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5F10A4">
        <w:rPr>
          <w:b/>
          <w:bCs/>
          <w:sz w:val="28"/>
          <w:szCs w:val="28"/>
        </w:rPr>
        <w:t>Дистанционное обучение: как начать?</w:t>
      </w: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Итак, сбывается мечта очень многих школьников — учиться, не выходя из дома.</w:t>
      </w:r>
    </w:p>
    <w:p w:rsid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Давайте вместе с детьми попробуем успокоиться и подумать, какие советы при организации дистанционного обучения можно использовать.</w:t>
      </w: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Любое обучение требует определенного навыка самоорганизации и самодисциплины. В этом плане младшим школьникам, безусловно, будет сложней всего, так как у них эти навыки еще только формируются, и абсолютному большинству из них нужна контролирующая и направляющая помощь взрослого. Даже онлайн -уроки для первоклассника — это достаточно сложно.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b/>
          <w:bCs/>
          <w:sz w:val="28"/>
          <w:szCs w:val="28"/>
          <w:u w:val="single"/>
        </w:rPr>
        <w:t>Что делать?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Выделите направления, в которых вам нужно двигаться: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- чтение (выберите интересные сказки и рассказы),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- письмо и развитие мелкой моторики (в сети сейчас масса прописей, развивающих упражнений и раскрасок),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- постоянное пополнение бытовых знаний (тут на помощь придут развивающие фильмы и мультфильмы),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- развитие навыка счета (снова ищем развивающие тетради и тренажеры, можно устроить дома игру в магазин и т. д.)</w:t>
      </w: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Большую часть этого можно и нужно делать в игровой форме. Но, например, выполнение задания по письму и математике можно оформить в виде уроков за рабочим столом, чтобы ребенок не отвык от этой формы обучения.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С подростками тоже все не так просто. Многие из них могут столкнуться со сложностями мотивации: самоутвердиться в классе, например, обучаясь дома, куда сложнее. Тут тоже потребуется помощь родителей, чтобы совместно с ребенком поставить кратковременную и достижимую цель.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 xml:space="preserve">Педагоги и психологи не рекомендуют использовать денежные методы поощрения, потому что они в итоге подменяют собой учебную мотивацию, а запросы у ребенка растут — вы же не хотите, чтобы в обмен за сданные ЕГЭ ребенок потребовал у вас </w:t>
      </w:r>
      <w:proofErr w:type="gramStart"/>
      <w:r w:rsidRPr="005F10A4">
        <w:rPr>
          <w:sz w:val="28"/>
          <w:szCs w:val="28"/>
        </w:rPr>
        <w:t>автомобиль?...</w:t>
      </w:r>
      <w:proofErr w:type="gramEnd"/>
      <w:r w:rsidRPr="005F10A4">
        <w:rPr>
          <w:sz w:val="28"/>
          <w:szCs w:val="28"/>
        </w:rPr>
        <w:t xml:space="preserve"> Поэтому важно ориентировать ребенка не на оценку или денежное поощрение, а на то, что нового он узнал, чему научился, что смог выполнить.</w:t>
      </w: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Если даже в обмен на отличную оценку в четверти вы покупаете ребенку обещанное, сделайте акцент на том, что он смог сосредоточиться, мобилизовать себя и обрести новые знания.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Детям нужно постараться сохранить учебную атмосферу: соблюдать расписание, стараться не пропускать онлайн-уроки, участвовать в обсуждении, решать онлайн-тесты и упражнения.</w:t>
      </w: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lastRenderedPageBreak/>
        <w:t>Поначалу все новое не может не вызвать интереса — поддержите ребенка в этом интересе, обсуждайте с ним способы обратной связи и оценивания, учите обращаться с источниками информации и новыми технологиями, помогите подключить камеру и проверить микрофон и т. д. Некоторые советуют даже надевать школьную форму для создания рабочей обстановки.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Соблюдайте режим дня. Дистанционное обучение — это не каникулы. Ребенок может дать себе незначительные поблажки (вставать не в 7 часов, а в 8, например, с учетом, что экономится время на сборы и путь до школы), но в целом стоит сразу соблюдать обычный график пятидневной учебной недели. Это поможет ребенку в первые же дни почувствовать ритм учебы.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 xml:space="preserve">Так же, как и в школе, на время уроков стоит ограничить использование мобильных телефонов в </w:t>
      </w:r>
      <w:proofErr w:type="spellStart"/>
      <w:r w:rsidRPr="005F10A4">
        <w:rPr>
          <w:sz w:val="28"/>
          <w:szCs w:val="28"/>
        </w:rPr>
        <w:t>неучебных</w:t>
      </w:r>
      <w:proofErr w:type="spellEnd"/>
      <w:r w:rsidRPr="005F10A4">
        <w:rPr>
          <w:sz w:val="28"/>
          <w:szCs w:val="28"/>
        </w:rPr>
        <w:t xml:space="preserve"> целях. Не нужно идти в этом вопросе на конфликт, постарайтесь договориться с ребенком о времени «развлечений».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 xml:space="preserve">И помните, </w:t>
      </w:r>
      <w:proofErr w:type="gramStart"/>
      <w:r w:rsidRPr="005F10A4">
        <w:rPr>
          <w:sz w:val="28"/>
          <w:szCs w:val="28"/>
        </w:rPr>
        <w:t>что прежде чем</w:t>
      </w:r>
      <w:proofErr w:type="gramEnd"/>
      <w:r w:rsidRPr="005F10A4">
        <w:rPr>
          <w:sz w:val="28"/>
          <w:szCs w:val="28"/>
        </w:rPr>
        <w:t xml:space="preserve"> полностью лишать ребенка чего-то, нужно предложить ему альтернативу. Будет удачно, если этой альтернативой будет время, проведенное вместе с вами — за играми, просмотром и обсуждением фильмов, приготовлением еды, занятиями спортом … да мало ли что можно еще придумать!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Не забывайте о физкультуре, рисовании, музыке. Мало того, что эти предметы стоят в расписании, и программа по ним также должна выполняться — все эти занятия помогают снять стресс и переключиться. Так что когда у вашего ребенка физкультура или рисование — по возможности присоединитесь к нему и снимите и свой стресс заодно...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Pr="005F10A4" w:rsidRDefault="005F10A4" w:rsidP="005F10A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5F10A4">
        <w:rPr>
          <w:b/>
          <w:bCs/>
          <w:sz w:val="28"/>
          <w:szCs w:val="28"/>
        </w:rPr>
        <w:t>И напоследок — самое главное.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Не забывайте, что для успеха в первую очередь важно спокойствие. У спокойных родителей, как правило, спокойные дети, поэтому постарайтесь в разговоре с учителями снять </w:t>
      </w:r>
      <w:r w:rsidRPr="005F10A4">
        <w:rPr>
          <w:sz w:val="28"/>
          <w:szCs w:val="28"/>
          <w:u w:val="single"/>
        </w:rPr>
        <w:t>свои </w:t>
      </w:r>
      <w:r w:rsidRPr="005F10A4">
        <w:rPr>
          <w:sz w:val="28"/>
          <w:szCs w:val="28"/>
        </w:rPr>
        <w:t>опасения по поводу обучения ребенка.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F10A4">
        <w:rPr>
          <w:sz w:val="28"/>
          <w:szCs w:val="28"/>
        </w:rPr>
        <w:t>Не стоит требовать от ребенка в новых условиях слишком многого (но и не требовать совсем тоже будет ошибкой). Не позволяйте, чтобы обучение стало поводом для постоянных конфликтов.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5F10A4">
        <w:rPr>
          <w:sz w:val="28"/>
          <w:szCs w:val="28"/>
        </w:rPr>
        <w:t>Также стоит помнить, что сама ситуация карантина может быть источником стресса и переживаний. Не стоит их усугублять.</w:t>
      </w:r>
    </w:p>
    <w:p w:rsid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5F10A4">
        <w:rPr>
          <w:sz w:val="28"/>
          <w:szCs w:val="28"/>
        </w:rPr>
        <w:t>Будьте здоровы и спокойны!</w:t>
      </w:r>
    </w:p>
    <w:p w:rsidR="005F10A4" w:rsidRPr="005F10A4" w:rsidRDefault="005F10A4" w:rsidP="005F10A4">
      <w:pPr>
        <w:pStyle w:val="a3"/>
        <w:pBdr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</w:pBdr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bookmarkStart w:id="0" w:name="_GoBack"/>
      <w:bookmarkEnd w:id="0"/>
    </w:p>
    <w:p w:rsidR="00660E7E" w:rsidRDefault="00660E7E"/>
    <w:sectPr w:rsidR="00660E7E" w:rsidSect="005F10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0A4"/>
    <w:rsid w:val="005F10A4"/>
    <w:rsid w:val="0066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82745"/>
  <w15:chartTrackingRefBased/>
  <w15:docId w15:val="{2F7BE2AD-E7A2-459B-A1BA-69F67AC3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1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43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2020-04-09T09:03:00Z</dcterms:created>
  <dcterms:modified xsi:type="dcterms:W3CDTF">2020-04-09T09:06:00Z</dcterms:modified>
</cp:coreProperties>
</file>